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C6F" w:rsidRDefault="00D45C6F" w:rsidP="00D45C6F">
      <w:pPr>
        <w:pStyle w:val="BasicParagraph"/>
        <w:rPr>
          <w:rFonts w:ascii="HelveticaNeueLT Std" w:hAnsi="HelveticaNeueLT Std" w:cs="HelveticaNeueLT Std"/>
        </w:rPr>
      </w:pPr>
      <w:r>
        <w:rPr>
          <w:rFonts w:ascii="HelveticaNeueLT Std Cn" w:hAnsi="HelveticaNeueLT Std Cn" w:cs="HelveticaNeueLT Std Cn"/>
          <w:b/>
          <w:bCs/>
          <w:sz w:val="40"/>
          <w:szCs w:val="40"/>
        </w:rPr>
        <w:t xml:space="preserve">Mile End Climbing Wall </w:t>
      </w:r>
      <w:r w:rsidRPr="007E5351">
        <w:rPr>
          <w:rFonts w:ascii="HelveticaNeueLT Std Lt" w:hAnsi="HelveticaNeueLT Std Lt" w:cs="HelveticaNeueLT Std Cn"/>
          <w:bCs/>
          <w:color w:val="92D050"/>
          <w:sz w:val="40"/>
          <w:szCs w:val="40"/>
        </w:rPr>
        <w:t>Anti-Bullying Policy</w:t>
      </w:r>
    </w:p>
    <w:p w:rsidR="00D45C6F" w:rsidRDefault="00D45C6F" w:rsidP="00D45C6F">
      <w:pPr>
        <w:pStyle w:val="BasicParagraph"/>
        <w:rPr>
          <w:rFonts w:ascii="HelveticaNeueLT Std" w:hAnsi="HelveticaNeueLT Std" w:cs="HelveticaNeueLT Std"/>
        </w:rPr>
      </w:pPr>
    </w:p>
    <w:p w:rsidR="00D45C6F" w:rsidRPr="00FF2359" w:rsidRDefault="003835C6" w:rsidP="00D45C6F">
      <w:pPr>
        <w:pStyle w:val="BasicParagraph"/>
        <w:suppressAutoHyphens/>
        <w:rPr>
          <w:rFonts w:ascii="HelveticaNeueLT Std" w:hAnsi="HelveticaNeueLT Std" w:cs="HelveticaNeueLT Std"/>
          <w:b/>
        </w:rPr>
      </w:pPr>
      <w:r w:rsidRPr="00FF2359">
        <w:rPr>
          <w:rFonts w:ascii="HelveticaNeueLT Std" w:hAnsi="HelveticaNeueLT Std" w:cs="HelveticaNeueLT Std"/>
          <w:b/>
        </w:rPr>
        <w:t>The legal context for this policy and procedure is:</w:t>
      </w:r>
    </w:p>
    <w:p w:rsidR="003835C6" w:rsidRDefault="003835C6" w:rsidP="00D45C6F">
      <w:pPr>
        <w:pStyle w:val="BasicParagraph"/>
        <w:suppressAutoHyphens/>
        <w:rPr>
          <w:rFonts w:ascii="HelveticaNeueLT Std" w:hAnsi="HelveticaNeueLT Std" w:cs="HelveticaNeueLT Std"/>
        </w:rPr>
      </w:pP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The Children Acts 1989 and 2004</w:t>
      </w: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The Protection from Harassment Act 1997</w:t>
      </w: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The Human Rights Act 2000</w:t>
      </w: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The Equality Act 2010</w:t>
      </w: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Government guidance: Working Together to Safeguard Children 2015</w:t>
      </w:r>
    </w:p>
    <w:p w:rsidR="003835C6" w:rsidRDefault="003835C6" w:rsidP="003835C6">
      <w:pPr>
        <w:pStyle w:val="BasicParagraph"/>
        <w:numPr>
          <w:ilvl w:val="0"/>
          <w:numId w:val="7"/>
        </w:numPr>
        <w:suppressAutoHyphens/>
        <w:rPr>
          <w:rFonts w:ascii="HelveticaNeueLT Std" w:hAnsi="HelveticaNeueLT Std" w:cs="HelveticaNeueLT Std"/>
        </w:rPr>
      </w:pPr>
      <w:r>
        <w:rPr>
          <w:rFonts w:ascii="HelveticaNeueLT Std" w:hAnsi="HelveticaNeueLT Std" w:cs="HelveticaNeueLT Std"/>
        </w:rPr>
        <w:t>Government guidance on bullying 2015</w:t>
      </w:r>
    </w:p>
    <w:p w:rsidR="003835C6" w:rsidRDefault="003835C6" w:rsidP="00D45C6F">
      <w:pPr>
        <w:pStyle w:val="BasicParagraph"/>
        <w:suppressAutoHyphens/>
        <w:rPr>
          <w:rFonts w:ascii="HelveticaNeueLT Std" w:hAnsi="HelveticaNeueLT Std" w:cs="HelveticaNeueLT Std"/>
        </w:rPr>
      </w:pPr>
    </w:p>
    <w:p w:rsidR="003835C6" w:rsidRDefault="003835C6" w:rsidP="00D45C6F">
      <w:pPr>
        <w:pStyle w:val="BasicParagraph"/>
        <w:suppressAutoHyphens/>
        <w:rPr>
          <w:rFonts w:ascii="HelveticaNeueLT Std" w:hAnsi="HelveticaNeueLT Std" w:cs="HelveticaNeueLT Std"/>
          <w:b/>
        </w:rPr>
      </w:pPr>
      <w:r w:rsidRPr="00FF2359">
        <w:rPr>
          <w:rFonts w:ascii="HelveticaNeueLT Std" w:hAnsi="HelveticaNeueLT Std" w:cs="HelveticaNeueLT Std"/>
          <w:b/>
        </w:rPr>
        <w:t>It should be read alongside our policies and procedures on:</w:t>
      </w:r>
    </w:p>
    <w:p w:rsidR="003835C6" w:rsidRDefault="003835C6" w:rsidP="00D45C6F">
      <w:pPr>
        <w:pStyle w:val="BasicParagraph"/>
        <w:suppressAutoHyphens/>
        <w:rPr>
          <w:rFonts w:ascii="HelveticaNeueLT Std" w:hAnsi="HelveticaNeueLT Std" w:cs="HelveticaNeueLT Std"/>
        </w:rPr>
      </w:pPr>
    </w:p>
    <w:p w:rsidR="003835C6" w:rsidRDefault="008E7D7D"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Safeguarding Children</w:t>
      </w:r>
    </w:p>
    <w:p w:rsidR="008E7D7D" w:rsidRDefault="008E7D7D"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Dealing with disclosures and concerns about a child or young person</w:t>
      </w:r>
    </w:p>
    <w:p w:rsidR="003835C6" w:rsidRDefault="003835C6"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Managing allegations against staff and volunteers</w:t>
      </w:r>
    </w:p>
    <w:p w:rsidR="003835C6" w:rsidRDefault="003835C6"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Recording and information sharing</w:t>
      </w:r>
    </w:p>
    <w:p w:rsidR="003835C6" w:rsidRDefault="003835C6"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Code of conduct for staff and volunteers</w:t>
      </w:r>
    </w:p>
    <w:p w:rsidR="003835C6" w:rsidRDefault="003835C6"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Safer recruitment</w:t>
      </w:r>
    </w:p>
    <w:p w:rsidR="003835C6" w:rsidRDefault="003835C6" w:rsidP="003835C6">
      <w:pPr>
        <w:pStyle w:val="BasicParagraph"/>
        <w:numPr>
          <w:ilvl w:val="0"/>
          <w:numId w:val="8"/>
        </w:numPr>
        <w:suppressAutoHyphens/>
        <w:rPr>
          <w:rFonts w:ascii="HelveticaNeueLT Std" w:hAnsi="HelveticaNeueLT Std" w:cs="HelveticaNeueLT Std"/>
        </w:rPr>
      </w:pPr>
      <w:r>
        <w:rPr>
          <w:rFonts w:ascii="HelveticaNeueLT Std" w:hAnsi="HelveticaNeueLT Std" w:cs="HelveticaNeueLT Std"/>
        </w:rPr>
        <w:t>E-safety</w:t>
      </w:r>
    </w:p>
    <w:p w:rsidR="003835C6" w:rsidRDefault="003835C6" w:rsidP="00D45C6F">
      <w:pPr>
        <w:pStyle w:val="BasicParagraph"/>
        <w:suppressAutoHyphens/>
        <w:rPr>
          <w:rFonts w:ascii="HelveticaNeueLT Std" w:hAnsi="HelveticaNeueLT Std" w:cs="HelveticaNeueLT Std"/>
        </w:rPr>
      </w:pPr>
    </w:p>
    <w:p w:rsidR="002C4154" w:rsidRPr="002C4154" w:rsidRDefault="002C4154" w:rsidP="002C4154">
      <w:pPr>
        <w:pStyle w:val="BasicParagraph"/>
        <w:suppressAutoHyphens/>
        <w:rPr>
          <w:rFonts w:ascii="HelveticaNeueLT Std" w:hAnsi="HelveticaNeueLT Std" w:cs="HelveticaNeueLT Std"/>
          <w:b/>
        </w:rPr>
      </w:pPr>
      <w:r w:rsidRPr="002C4154">
        <w:rPr>
          <w:rFonts w:ascii="HelveticaNeueLT Std" w:hAnsi="HelveticaNeueLT Std" w:cs="HelveticaNeueLT Std"/>
          <w:b/>
        </w:rPr>
        <w:t>W</w:t>
      </w:r>
      <w:r w:rsidRPr="002C4154">
        <w:rPr>
          <w:rFonts w:ascii="HelveticaNeueLT Std" w:hAnsi="HelveticaNeueLT Std" w:cs="HelveticaNeueLT Std"/>
          <w:b/>
        </w:rPr>
        <w:t>e all have a role to play in preventing bullying and putting a stop to bullying.</w:t>
      </w:r>
    </w:p>
    <w:p w:rsidR="002C4154" w:rsidRDefault="002C4154" w:rsidP="00D45C6F">
      <w:pPr>
        <w:pStyle w:val="BasicParagraph"/>
        <w:suppressAutoHyphens/>
        <w:rPr>
          <w:rFonts w:ascii="HelveticaNeueLT Std" w:hAnsi="HelveticaNeueLT Std" w:cs="HelveticaNeueLT Std"/>
        </w:rPr>
      </w:pPr>
    </w:p>
    <w:p w:rsidR="003835C6" w:rsidRDefault="00C7267B" w:rsidP="00C7267B">
      <w:pPr>
        <w:pStyle w:val="BasicParagraph"/>
        <w:suppressAutoHyphens/>
        <w:rPr>
          <w:rFonts w:ascii="HelveticaNeueLT Std" w:hAnsi="HelveticaNeueLT Std" w:cs="HelveticaNeueLT Std"/>
        </w:rPr>
      </w:pPr>
      <w:r w:rsidRPr="00C7267B">
        <w:rPr>
          <w:rFonts w:ascii="HelveticaNeueLT Std" w:hAnsi="HelveticaNeueLT Std" w:cs="HelveticaNeueLT Std"/>
        </w:rPr>
        <w:t>We recognise that whilst</w:t>
      </w:r>
      <w:r>
        <w:rPr>
          <w:rFonts w:ascii="HelveticaNeueLT Std" w:hAnsi="HelveticaNeueLT Std" w:cs="HelveticaNeueLT Std"/>
          <w:b/>
        </w:rPr>
        <w:t xml:space="preserve"> </w:t>
      </w:r>
      <w:r w:rsidR="003835C6">
        <w:rPr>
          <w:rFonts w:ascii="HelveticaNeueLT Std" w:hAnsi="HelveticaNeueLT Std" w:cs="HelveticaNeueLT Std"/>
        </w:rPr>
        <w:t xml:space="preserve">here is no legal </w:t>
      </w:r>
      <w:r>
        <w:rPr>
          <w:rFonts w:ascii="HelveticaNeueLT Std" w:hAnsi="HelveticaNeueLT Std" w:cs="HelveticaNeueLT Std"/>
        </w:rPr>
        <w:t>definition of bullying,</w:t>
      </w:r>
      <w:r w:rsidR="003835C6">
        <w:rPr>
          <w:rFonts w:ascii="HelveticaNeueLT Std" w:hAnsi="HelveticaNeueLT Std" w:cs="HelveticaNeueLT Std"/>
        </w:rPr>
        <w:t xml:space="preserve"> it’s usually defined as behaviour that is</w:t>
      </w:r>
      <w:r>
        <w:rPr>
          <w:rFonts w:ascii="HelveticaNeueLT Std" w:hAnsi="HelveticaNeueLT Std" w:cs="HelveticaNeueLT Std"/>
        </w:rPr>
        <w:t>; r</w:t>
      </w:r>
      <w:r w:rsidR="003835C6" w:rsidRPr="00C7267B">
        <w:rPr>
          <w:rFonts w:ascii="HelveticaNeueLT Std" w:hAnsi="HelveticaNeueLT Std" w:cs="HelveticaNeueLT Std"/>
        </w:rPr>
        <w:t>epeated</w:t>
      </w:r>
      <w:r>
        <w:rPr>
          <w:rFonts w:ascii="HelveticaNeueLT Std" w:hAnsi="HelveticaNeueLT Std" w:cs="HelveticaNeueLT Std"/>
        </w:rPr>
        <w:t xml:space="preserve">, </w:t>
      </w:r>
      <w:r w:rsidR="003835C6" w:rsidRPr="00C7267B">
        <w:rPr>
          <w:rFonts w:ascii="HelveticaNeueLT Std" w:hAnsi="HelveticaNeueLT Std" w:cs="HelveticaNeueLT Std"/>
        </w:rPr>
        <w:t>intended to hurt someone physically or emotionally</w:t>
      </w:r>
      <w:r>
        <w:rPr>
          <w:rFonts w:ascii="HelveticaNeueLT Std" w:hAnsi="HelveticaNeueLT Std" w:cs="HelveticaNeueLT Std"/>
        </w:rPr>
        <w:t xml:space="preserve"> and </w:t>
      </w:r>
      <w:r w:rsidR="003835C6">
        <w:rPr>
          <w:rFonts w:ascii="HelveticaNeueLT Std" w:hAnsi="HelveticaNeueLT Std" w:cs="HelveticaNeueLT Std"/>
        </w:rPr>
        <w:t xml:space="preserve">often aimed at certain groups, because of race, </w:t>
      </w:r>
      <w:r w:rsidR="00024815">
        <w:rPr>
          <w:rFonts w:ascii="HelveticaNeueLT Std" w:hAnsi="HelveticaNeueLT Std" w:cs="HelveticaNeueLT Std"/>
        </w:rPr>
        <w:t xml:space="preserve">culture, </w:t>
      </w:r>
      <w:r w:rsidR="003835C6">
        <w:rPr>
          <w:rFonts w:ascii="HelveticaNeueLT Std" w:hAnsi="HelveticaNeueLT Std" w:cs="HelveticaNeueLT Std"/>
        </w:rPr>
        <w:t xml:space="preserve">religion, </w:t>
      </w:r>
      <w:r w:rsidR="00024815">
        <w:rPr>
          <w:rFonts w:ascii="HelveticaNeueLT Std" w:hAnsi="HelveticaNeueLT Std" w:cs="HelveticaNeueLT Std"/>
        </w:rPr>
        <w:t xml:space="preserve">politics, </w:t>
      </w:r>
      <w:r w:rsidR="003835C6">
        <w:rPr>
          <w:rFonts w:ascii="HelveticaNeueLT Std" w:hAnsi="HelveticaNeueLT Std" w:cs="HelveticaNeueLT Std"/>
        </w:rPr>
        <w:t>gender or sexual orientation</w:t>
      </w:r>
      <w:r>
        <w:rPr>
          <w:rFonts w:ascii="HelveticaNeueLT Std" w:hAnsi="HelveticaNeueLT Std" w:cs="HelveticaNeueLT Std"/>
        </w:rPr>
        <w:t xml:space="preserve"> etc.</w:t>
      </w:r>
    </w:p>
    <w:p w:rsidR="00C7267B" w:rsidRDefault="00C7267B" w:rsidP="00C7267B">
      <w:pPr>
        <w:pStyle w:val="BasicParagraph"/>
        <w:suppressAutoHyphens/>
        <w:rPr>
          <w:rFonts w:ascii="HelveticaNeueLT Std" w:hAnsi="HelveticaNeueLT Std" w:cs="HelveticaNeueLT Std"/>
        </w:rPr>
      </w:pPr>
    </w:p>
    <w:p w:rsidR="00C7267B" w:rsidRDefault="00C7267B" w:rsidP="00C7267B">
      <w:pPr>
        <w:pStyle w:val="BasicParagraph"/>
        <w:suppressAutoHyphens/>
        <w:rPr>
          <w:rFonts w:ascii="HelveticaNeueLT Std" w:hAnsi="HelveticaNeueLT Std" w:cs="HelveticaNeueLT Std"/>
        </w:rPr>
      </w:pPr>
      <w:r>
        <w:rPr>
          <w:rFonts w:ascii="HelveticaNeueLT Std" w:hAnsi="HelveticaNeueLT Std" w:cs="HelveticaNeueLT Std"/>
        </w:rPr>
        <w:t>Bullying could be:</w:t>
      </w:r>
    </w:p>
    <w:p w:rsidR="00493784" w:rsidRDefault="00493784" w:rsidP="00493784">
      <w:pPr>
        <w:pStyle w:val="BasicParagraph"/>
        <w:suppressAutoHyphens/>
        <w:rPr>
          <w:rFonts w:ascii="HelveticaNeueLT Std" w:hAnsi="HelveticaNeueLT Std" w:cs="HelveticaNeueLT Std"/>
        </w:rPr>
      </w:pPr>
    </w:p>
    <w:p w:rsidR="00493784" w:rsidRDefault="00493784" w:rsidP="00C7267B">
      <w:pPr>
        <w:pStyle w:val="BasicParagraph"/>
        <w:numPr>
          <w:ilvl w:val="0"/>
          <w:numId w:val="18"/>
        </w:numPr>
        <w:suppressAutoHyphens/>
        <w:rPr>
          <w:rFonts w:ascii="HelveticaNeueLT Std" w:hAnsi="HelveticaNeueLT Std" w:cs="HelveticaNeueLT Std"/>
        </w:rPr>
      </w:pPr>
      <w:r>
        <w:rPr>
          <w:rFonts w:ascii="HelveticaNeueLT Std" w:hAnsi="HelveticaNeueLT Std" w:cs="HelveticaNeueLT Std"/>
        </w:rPr>
        <w:t>one person or a group of people can bully others;</w:t>
      </w:r>
    </w:p>
    <w:p w:rsidR="00493784" w:rsidRDefault="00493784" w:rsidP="00C7267B">
      <w:pPr>
        <w:pStyle w:val="BasicParagraph"/>
        <w:numPr>
          <w:ilvl w:val="0"/>
          <w:numId w:val="18"/>
        </w:numPr>
        <w:suppressAutoHyphens/>
        <w:rPr>
          <w:rFonts w:ascii="HelveticaNeueLT Std" w:hAnsi="HelveticaNeueLT Std" w:cs="HelveticaNeueLT Std"/>
        </w:rPr>
      </w:pPr>
      <w:r>
        <w:rPr>
          <w:rFonts w:ascii="HelveticaNeueLT Std" w:hAnsi="HelveticaNeueLT Std" w:cs="HelveticaNeueLT Std"/>
        </w:rPr>
        <w:t>either face to face between individuals or groups or online, using information technology such as computers or mobile phones;</w:t>
      </w:r>
    </w:p>
    <w:p w:rsidR="00BF6656" w:rsidRDefault="00BF6656" w:rsidP="00C7267B">
      <w:pPr>
        <w:pStyle w:val="BasicParagraph"/>
        <w:numPr>
          <w:ilvl w:val="0"/>
          <w:numId w:val="18"/>
        </w:numPr>
        <w:suppressAutoHyphens/>
        <w:rPr>
          <w:rFonts w:ascii="HelveticaNeueLT Std" w:hAnsi="HelveticaNeueLT Std" w:cs="HelveticaNeueLT Std"/>
        </w:rPr>
      </w:pPr>
      <w:r>
        <w:rPr>
          <w:rFonts w:ascii="HelveticaNeueLT Std" w:hAnsi="HelveticaNeueLT Std" w:cs="HelveticaNeueLT Std"/>
        </w:rPr>
        <w:t>distress</w:t>
      </w:r>
      <w:r w:rsidR="00C7267B">
        <w:rPr>
          <w:rFonts w:ascii="HelveticaNeueLT Std" w:hAnsi="HelveticaNeueLT Std" w:cs="HelveticaNeueLT Std"/>
        </w:rPr>
        <w:t>ing as i</w:t>
      </w:r>
      <w:r>
        <w:rPr>
          <w:rFonts w:ascii="HelveticaNeueLT Std" w:hAnsi="HelveticaNeueLT Std" w:cs="HelveticaNeueLT Std"/>
        </w:rPr>
        <w:t>t affect</w:t>
      </w:r>
      <w:r w:rsidR="00C7267B">
        <w:rPr>
          <w:rFonts w:ascii="HelveticaNeueLT Std" w:hAnsi="HelveticaNeueLT Std" w:cs="HelveticaNeueLT Std"/>
        </w:rPr>
        <w:t>s</w:t>
      </w:r>
      <w:r>
        <w:rPr>
          <w:rFonts w:ascii="HelveticaNeueLT Std" w:hAnsi="HelveticaNeueLT Std" w:cs="HelveticaNeueLT Std"/>
        </w:rPr>
        <w:t xml:space="preserve"> a </w:t>
      </w:r>
      <w:r w:rsidR="002C4154">
        <w:rPr>
          <w:rFonts w:ascii="HelveticaNeueLT Std" w:hAnsi="HelveticaNeueLT Std" w:cs="HelveticaNeueLT Std"/>
        </w:rPr>
        <w:t xml:space="preserve">person’s health and development, well-being </w:t>
      </w:r>
      <w:r>
        <w:rPr>
          <w:rFonts w:ascii="HelveticaNeueLT Std" w:hAnsi="HelveticaNeueLT Std" w:cs="HelveticaNeueLT Std"/>
        </w:rPr>
        <w:t>and at the extreme can cause significant harm;</w:t>
      </w:r>
    </w:p>
    <w:p w:rsidR="00BF6656" w:rsidRDefault="00C7267B" w:rsidP="00C7267B">
      <w:pPr>
        <w:pStyle w:val="BasicParagraph"/>
        <w:numPr>
          <w:ilvl w:val="0"/>
          <w:numId w:val="18"/>
        </w:numPr>
        <w:suppressAutoHyphens/>
        <w:rPr>
          <w:rFonts w:ascii="HelveticaNeueLT Std" w:hAnsi="HelveticaNeueLT Std" w:cs="HelveticaNeueLT Std"/>
        </w:rPr>
      </w:pPr>
      <w:proofErr w:type="gramStart"/>
      <w:r>
        <w:rPr>
          <w:rFonts w:ascii="HelveticaNeueLT Std" w:hAnsi="HelveticaNeueLT Std" w:cs="HelveticaNeueLT Std"/>
        </w:rPr>
        <w:t>when</w:t>
      </w:r>
      <w:proofErr w:type="gramEnd"/>
      <w:r>
        <w:rPr>
          <w:rFonts w:ascii="HelveticaNeueLT Std" w:hAnsi="HelveticaNeueLT Std" w:cs="HelveticaNeueLT Std"/>
        </w:rPr>
        <w:t xml:space="preserve"> </w:t>
      </w:r>
      <w:r w:rsidR="00BF6656">
        <w:rPr>
          <w:rFonts w:ascii="HelveticaNeueLT Std" w:hAnsi="HelveticaNeueLT Std" w:cs="HelveticaNeueLT Std"/>
        </w:rPr>
        <w:t>people are targeted because they appear different fro</w:t>
      </w:r>
      <w:r>
        <w:rPr>
          <w:rFonts w:ascii="HelveticaNeueLT Std" w:hAnsi="HelveticaNeueLT Std" w:cs="HelveticaNeueLT Std"/>
        </w:rPr>
        <w:t>m others.</w:t>
      </w:r>
    </w:p>
    <w:p w:rsidR="00493784" w:rsidRDefault="00493784" w:rsidP="0010095B">
      <w:pPr>
        <w:pStyle w:val="BasicParagraph"/>
        <w:suppressAutoHyphens/>
        <w:rPr>
          <w:rFonts w:ascii="HelveticaNeueLT Std" w:hAnsi="HelveticaNeueLT Std" w:cs="HelveticaNeueLT Std"/>
        </w:rPr>
      </w:pPr>
    </w:p>
    <w:p w:rsidR="00CF2C22" w:rsidRDefault="00CF2C22" w:rsidP="0010095B">
      <w:pPr>
        <w:pStyle w:val="BasicParagraph"/>
        <w:suppressAutoHyphens/>
        <w:rPr>
          <w:rFonts w:ascii="HelveticaNeueLT Std" w:hAnsi="HelveticaNeueLT Std" w:cs="HelveticaNeueLT Std"/>
        </w:rPr>
      </w:pPr>
    </w:p>
    <w:p w:rsidR="00C7267B" w:rsidRDefault="00C7267B" w:rsidP="0010095B">
      <w:pPr>
        <w:pStyle w:val="BasicParagraph"/>
        <w:suppressAutoHyphens/>
        <w:rPr>
          <w:rFonts w:ascii="HelveticaNeueLT Std" w:hAnsi="HelveticaNeueLT Std" w:cs="HelveticaNeueLT Std"/>
          <w:b/>
        </w:rPr>
      </w:pPr>
    </w:p>
    <w:p w:rsidR="00C7267B" w:rsidRDefault="00C7267B" w:rsidP="0010095B">
      <w:pPr>
        <w:pStyle w:val="BasicParagraph"/>
        <w:suppressAutoHyphens/>
        <w:rPr>
          <w:rFonts w:ascii="HelveticaNeueLT Std" w:hAnsi="HelveticaNeueLT Std" w:cs="HelveticaNeueLT Std"/>
          <w:b/>
        </w:rPr>
      </w:pPr>
    </w:p>
    <w:p w:rsidR="0010095B" w:rsidRPr="00FF2359" w:rsidRDefault="0010095B" w:rsidP="0010095B">
      <w:pPr>
        <w:pStyle w:val="BasicParagraph"/>
        <w:suppressAutoHyphens/>
        <w:rPr>
          <w:rFonts w:ascii="HelveticaNeueLT Std" w:hAnsi="HelveticaNeueLT Std" w:cs="HelveticaNeueLT Std"/>
          <w:b/>
        </w:rPr>
      </w:pPr>
      <w:r w:rsidRPr="00FF2359">
        <w:rPr>
          <w:rFonts w:ascii="HelveticaNeueLT Std" w:hAnsi="HelveticaNeueLT Std" w:cs="HelveticaNeueLT Std"/>
          <w:b/>
        </w:rPr>
        <w:lastRenderedPageBreak/>
        <w:t>Bullying can include:</w:t>
      </w:r>
      <w:r w:rsidR="00BF6656" w:rsidRPr="00FF2359">
        <w:rPr>
          <w:rFonts w:ascii="HelveticaNeueLT Std" w:hAnsi="HelveticaNeueLT Std" w:cs="HelveticaNeueLT Std"/>
          <w:b/>
        </w:rPr>
        <w:t xml:space="preserve">  </w:t>
      </w:r>
    </w:p>
    <w:p w:rsidR="0010095B" w:rsidRDefault="0010095B" w:rsidP="0010095B">
      <w:pPr>
        <w:pStyle w:val="BasicParagraph"/>
        <w:suppressAutoHyphens/>
        <w:rPr>
          <w:rFonts w:ascii="HelveticaNeueLT Std" w:hAnsi="HelveticaNeueLT Std" w:cs="HelveticaNeueLT Std"/>
        </w:rPr>
      </w:pP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verbal teasing or making fun of someone;</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excluding children from games and conversations;</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pressuring other children not to be friends with the person who is being bullied;</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spreading hurtful rumours or passing round inappropriate photographs/images/drawings;</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shouting at or verbally abusing someone;</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stealing or damaging someone’s belongings;</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making threats;</w:t>
      </w:r>
    </w:p>
    <w:p w:rsidR="0010095B" w:rsidRDefault="0010095B" w:rsidP="0010095B">
      <w:pPr>
        <w:pStyle w:val="BasicParagraph"/>
        <w:numPr>
          <w:ilvl w:val="0"/>
          <w:numId w:val="11"/>
        </w:numPr>
        <w:suppressAutoHyphens/>
        <w:rPr>
          <w:rFonts w:ascii="HelveticaNeueLT Std" w:hAnsi="HelveticaNeueLT Std" w:cs="HelveticaNeueLT Std"/>
        </w:rPr>
      </w:pPr>
      <w:r>
        <w:rPr>
          <w:rFonts w:ascii="HelveticaNeueLT Std" w:hAnsi="HelveticaNeueLT Std" w:cs="HelveticaNeueLT Std"/>
        </w:rPr>
        <w:t>forcing someone to do somethings embarrassing, harmful or dangerous;</w:t>
      </w:r>
    </w:p>
    <w:p w:rsidR="0010095B" w:rsidRDefault="0010095B" w:rsidP="0010095B">
      <w:pPr>
        <w:pStyle w:val="BasicParagraph"/>
        <w:numPr>
          <w:ilvl w:val="0"/>
          <w:numId w:val="11"/>
        </w:numPr>
        <w:suppressAutoHyphens/>
        <w:rPr>
          <w:rFonts w:ascii="HelveticaNeueLT Std" w:hAnsi="HelveticaNeueLT Std" w:cs="HelveticaNeueLT Std"/>
        </w:rPr>
      </w:pPr>
      <w:proofErr w:type="gramStart"/>
      <w:r>
        <w:rPr>
          <w:rFonts w:ascii="HelveticaNeueLT Std" w:hAnsi="HelveticaNeueLT Std" w:cs="HelveticaNeueLT Std"/>
        </w:rPr>
        <w:t>harassment</w:t>
      </w:r>
      <w:proofErr w:type="gramEnd"/>
      <w:r>
        <w:rPr>
          <w:rFonts w:ascii="HelveticaNeueLT Std" w:hAnsi="HelveticaNeueLT Std" w:cs="HelveticaNeueLT Std"/>
        </w:rPr>
        <w:t xml:space="preserve"> on the basis of race, gender,</w:t>
      </w:r>
      <w:r w:rsidR="002C168A">
        <w:rPr>
          <w:rFonts w:ascii="HelveticaNeueLT Std" w:hAnsi="HelveticaNeueLT Std" w:cs="HelveticaNeueLT Std"/>
        </w:rPr>
        <w:t xml:space="preserve"> religion, culture, sexuality or disability etc.</w:t>
      </w:r>
    </w:p>
    <w:p w:rsidR="0010095B" w:rsidRDefault="002C168A" w:rsidP="0010095B">
      <w:pPr>
        <w:pStyle w:val="BasicParagraph"/>
        <w:numPr>
          <w:ilvl w:val="0"/>
          <w:numId w:val="11"/>
        </w:numPr>
        <w:suppressAutoHyphens/>
        <w:rPr>
          <w:rFonts w:ascii="HelveticaNeueLT Std" w:hAnsi="HelveticaNeueLT Std" w:cs="HelveticaNeueLT Std"/>
        </w:rPr>
      </w:pPr>
      <w:proofErr w:type="gramStart"/>
      <w:r>
        <w:rPr>
          <w:rFonts w:ascii="HelveticaNeueLT Std" w:hAnsi="HelveticaNeueLT Std" w:cs="HelveticaNeueLT Std"/>
        </w:rPr>
        <w:t>physical</w:t>
      </w:r>
      <w:proofErr w:type="gramEnd"/>
      <w:r>
        <w:rPr>
          <w:rFonts w:ascii="HelveticaNeueLT Std" w:hAnsi="HelveticaNeueLT Std" w:cs="HelveticaNeueLT Std"/>
        </w:rPr>
        <w:t xml:space="preserve"> or sexual assault. A</w:t>
      </w:r>
      <w:r w:rsidR="0010095B">
        <w:rPr>
          <w:rFonts w:ascii="HelveticaNeueLT Std" w:hAnsi="HelveticaNeueLT Std" w:cs="HelveticaNeueLT Std"/>
        </w:rPr>
        <w:t>ll sexual incidents and all but very minor physical incidents constitute abuse and must be dealt with in accordance with</w:t>
      </w:r>
      <w:r>
        <w:rPr>
          <w:rFonts w:ascii="HelveticaNeueLT Std" w:hAnsi="HelveticaNeueLT Std" w:cs="HelveticaNeueLT Std"/>
        </w:rPr>
        <w:t xml:space="preserve"> MECW safeguarding and</w:t>
      </w:r>
      <w:r w:rsidR="0010095B">
        <w:rPr>
          <w:rFonts w:ascii="HelveticaNeueLT Std" w:hAnsi="HelveticaNeueLT Std" w:cs="HelveticaNeueLT Std"/>
        </w:rPr>
        <w:t xml:space="preserve"> child protection procedures.</w:t>
      </w:r>
    </w:p>
    <w:p w:rsidR="00D45C6F" w:rsidRDefault="00D45C6F" w:rsidP="00D45C6F">
      <w:pPr>
        <w:pStyle w:val="BasicParagraph"/>
        <w:suppressAutoHyphens/>
        <w:rPr>
          <w:rFonts w:ascii="HelveticaNeueLT Std" w:hAnsi="HelveticaNeueLT Std" w:cs="HelveticaNeueLT Std"/>
        </w:rPr>
      </w:pPr>
    </w:p>
    <w:p w:rsidR="00910D44" w:rsidRPr="00FF2359" w:rsidRDefault="00910D44" w:rsidP="00D45C6F">
      <w:pPr>
        <w:pStyle w:val="BasicParagraph"/>
        <w:suppressAutoHyphens/>
        <w:rPr>
          <w:rFonts w:ascii="HelveticaNeueLT Std" w:hAnsi="HelveticaNeueLT Std" w:cs="HelveticaNeueLT Std"/>
          <w:b/>
        </w:rPr>
      </w:pPr>
      <w:r w:rsidRPr="00FF2359">
        <w:rPr>
          <w:rFonts w:ascii="HelveticaNeueLT Std" w:hAnsi="HelveticaNeueLT Std" w:cs="HelveticaNeueLT Std"/>
          <w:b/>
        </w:rPr>
        <w:t>The purpose of this policy is:</w:t>
      </w:r>
    </w:p>
    <w:p w:rsidR="00910D44" w:rsidRDefault="00910D44" w:rsidP="00D45C6F">
      <w:pPr>
        <w:pStyle w:val="BasicParagraph"/>
        <w:suppressAutoHyphens/>
        <w:rPr>
          <w:rFonts w:ascii="HelveticaNeueLT Std" w:hAnsi="HelveticaNeueLT Std" w:cs="HelveticaNeueLT Std"/>
        </w:rPr>
      </w:pPr>
    </w:p>
    <w:p w:rsidR="00910D44" w:rsidRDefault="00910D44" w:rsidP="00910D44">
      <w:pPr>
        <w:pStyle w:val="BasicParagraph"/>
        <w:numPr>
          <w:ilvl w:val="0"/>
          <w:numId w:val="12"/>
        </w:numPr>
        <w:suppressAutoHyphens/>
        <w:rPr>
          <w:rFonts w:ascii="HelveticaNeueLT Std" w:hAnsi="HelveticaNeueLT Std" w:cs="HelveticaNeueLT Std"/>
        </w:rPr>
      </w:pPr>
      <w:r>
        <w:rPr>
          <w:rFonts w:ascii="HelveticaNeueLT Std" w:hAnsi="HelveticaNeueLT Std" w:cs="HelveticaNeueLT Std"/>
        </w:rPr>
        <w:t>to prevent bullying from happening at MECW, as much as possible;</w:t>
      </w:r>
    </w:p>
    <w:p w:rsidR="00910D44" w:rsidRDefault="00910D44" w:rsidP="00910D44">
      <w:pPr>
        <w:pStyle w:val="BasicParagraph"/>
        <w:numPr>
          <w:ilvl w:val="0"/>
          <w:numId w:val="12"/>
        </w:numPr>
        <w:suppressAutoHyphens/>
        <w:rPr>
          <w:rFonts w:ascii="HelveticaNeueLT Std" w:hAnsi="HelveticaNeueLT Std" w:cs="HelveticaNeueLT Std"/>
        </w:rPr>
      </w:pPr>
      <w:r>
        <w:rPr>
          <w:rFonts w:ascii="HelveticaNeueLT Std" w:hAnsi="HelveticaNeueLT Std" w:cs="HelveticaNeueLT Std"/>
        </w:rPr>
        <w:t>when bullying does happen, to make sure it is stopped as soon as possible and that those involved receive the support they need;</w:t>
      </w:r>
    </w:p>
    <w:p w:rsidR="00910D44" w:rsidRDefault="00910D44" w:rsidP="00910D44">
      <w:pPr>
        <w:pStyle w:val="BasicParagraph"/>
        <w:numPr>
          <w:ilvl w:val="0"/>
          <w:numId w:val="12"/>
        </w:numPr>
        <w:suppressAutoHyphens/>
        <w:rPr>
          <w:rFonts w:ascii="HelveticaNeueLT Std" w:hAnsi="HelveticaNeueLT Std" w:cs="HelveticaNeueLT Std"/>
        </w:rPr>
      </w:pPr>
      <w:proofErr w:type="gramStart"/>
      <w:r>
        <w:rPr>
          <w:rFonts w:ascii="HelveticaNeueLT Std" w:hAnsi="HelveticaNeueLT Std" w:cs="HelveticaNeueLT Std"/>
        </w:rPr>
        <w:t>to</w:t>
      </w:r>
      <w:proofErr w:type="gramEnd"/>
      <w:r>
        <w:rPr>
          <w:rFonts w:ascii="HelveticaNeueLT Std" w:hAnsi="HelveticaNeueLT Std" w:cs="HelveticaNeueLT Std"/>
        </w:rPr>
        <w:t xml:space="preserve"> provide information to all staff, volunteers, children and their families about what we should all do to prevent and deal with bullying.</w:t>
      </w:r>
    </w:p>
    <w:p w:rsidR="003835C6" w:rsidRDefault="003835C6" w:rsidP="00D45C6F">
      <w:pPr>
        <w:pStyle w:val="BasicParagraph"/>
        <w:suppressAutoHyphens/>
        <w:rPr>
          <w:rFonts w:ascii="HelveticaNeueLT Std" w:hAnsi="HelveticaNeueLT Std" w:cs="HelveticaNeueLT Std"/>
        </w:rPr>
      </w:pPr>
    </w:p>
    <w:p w:rsidR="00D45C6F" w:rsidRPr="00FF2359" w:rsidRDefault="00917A71" w:rsidP="00D45C6F">
      <w:pPr>
        <w:pStyle w:val="BasicParagraph"/>
        <w:suppressAutoHyphens/>
        <w:rPr>
          <w:rFonts w:ascii="HelveticaNeueLT Std" w:hAnsi="HelveticaNeueLT Std" w:cs="HelveticaNeueLT Std"/>
          <w:b/>
        </w:rPr>
      </w:pPr>
      <w:r w:rsidRPr="00FF2359">
        <w:rPr>
          <w:rFonts w:ascii="HelveticaNeueLT Std" w:hAnsi="HelveticaNeueLT Std" w:cs="HelveticaNeueLT Std"/>
          <w:b/>
        </w:rPr>
        <w:t>We will seek to prevent bullying by:</w:t>
      </w:r>
    </w:p>
    <w:p w:rsidR="001B2A6C" w:rsidRDefault="001B2A6C" w:rsidP="00D45C6F">
      <w:pPr>
        <w:pStyle w:val="BasicParagraph"/>
        <w:suppressAutoHyphens/>
        <w:rPr>
          <w:rFonts w:ascii="HelveticaNeueLT Std" w:hAnsi="HelveticaNeueLT Std" w:cs="HelveticaNeueLT Std"/>
        </w:rPr>
      </w:pPr>
    </w:p>
    <w:p w:rsidR="00896F33" w:rsidRDefault="00896F33" w:rsidP="00896F33">
      <w:pPr>
        <w:pStyle w:val="BasicParagraph"/>
        <w:numPr>
          <w:ilvl w:val="0"/>
          <w:numId w:val="13"/>
        </w:numPr>
        <w:suppressAutoHyphens/>
        <w:rPr>
          <w:rFonts w:ascii="HelveticaNeueLT Std" w:hAnsi="HelveticaNeueLT Std" w:cs="HelveticaNeueLT Std"/>
        </w:rPr>
      </w:pPr>
      <w:r>
        <w:rPr>
          <w:rFonts w:ascii="HelveticaNeueLT Std" w:hAnsi="HelveticaNeueLT Std" w:cs="HelveticaNeueLT Std"/>
        </w:rPr>
        <w:t>Promoting a culture of openness and inclusivity where all people are welcomed and treated with respect.</w:t>
      </w:r>
    </w:p>
    <w:p w:rsidR="001B2A6C" w:rsidRDefault="001B2A6C" w:rsidP="001B2A6C">
      <w:pPr>
        <w:pStyle w:val="BasicParagraph"/>
        <w:numPr>
          <w:ilvl w:val="0"/>
          <w:numId w:val="13"/>
        </w:numPr>
        <w:suppressAutoHyphens/>
        <w:rPr>
          <w:rFonts w:ascii="HelveticaNeueLT Std" w:hAnsi="HelveticaNeueLT Std" w:cs="HelveticaNeueLT Std"/>
        </w:rPr>
      </w:pPr>
      <w:bookmarkStart w:id="0" w:name="_GoBack"/>
      <w:bookmarkEnd w:id="0"/>
      <w:r>
        <w:rPr>
          <w:rFonts w:ascii="HelveticaNeueLT Std" w:hAnsi="HelveticaNeueLT Std" w:cs="HelveticaNeueLT Std"/>
        </w:rPr>
        <w:t>Having a code of conduct that sets out clearly what is expected in terms of how all young people involved in MECW activities are expected to behave, both in face to face contact and online.</w:t>
      </w:r>
    </w:p>
    <w:p w:rsidR="001B2A6C" w:rsidRDefault="001B2A6C" w:rsidP="001B2A6C">
      <w:pPr>
        <w:pStyle w:val="BasicParagraph"/>
        <w:numPr>
          <w:ilvl w:val="0"/>
          <w:numId w:val="13"/>
        </w:numPr>
        <w:suppressAutoHyphens/>
        <w:rPr>
          <w:rFonts w:ascii="HelveticaNeueLT Std" w:hAnsi="HelveticaNeueLT Std" w:cs="HelveticaNeueLT Std"/>
        </w:rPr>
      </w:pPr>
      <w:r>
        <w:rPr>
          <w:rFonts w:ascii="HelveticaNeueLT Std" w:hAnsi="HelveticaNeueLT Std" w:cs="HelveticaNeueLT Std"/>
        </w:rPr>
        <w:t>Holding discussions with staff, children, young people and families who use MECW to ensure they understand our anti-bulling policy. These will focus on:</w:t>
      </w:r>
    </w:p>
    <w:p w:rsidR="001B2A6C" w:rsidRDefault="001B2A6C" w:rsidP="001B2A6C">
      <w:pPr>
        <w:pStyle w:val="BasicParagraph"/>
        <w:suppressAutoHyphens/>
        <w:ind w:left="720"/>
        <w:rPr>
          <w:rFonts w:ascii="HelveticaNeueLT Std" w:hAnsi="HelveticaNeueLT Std" w:cs="HelveticaNeueLT Std"/>
        </w:rPr>
      </w:pPr>
    </w:p>
    <w:p w:rsidR="001B2A6C" w:rsidRDefault="002F5932" w:rsidP="001B2A6C">
      <w:pPr>
        <w:pStyle w:val="BasicParagraph"/>
        <w:numPr>
          <w:ilvl w:val="0"/>
          <w:numId w:val="15"/>
        </w:numPr>
        <w:suppressAutoHyphens/>
        <w:rPr>
          <w:rFonts w:ascii="HelveticaNeueLT Std" w:hAnsi="HelveticaNeueLT Std" w:cs="HelveticaNeueLT Std"/>
        </w:rPr>
      </w:pPr>
      <w:r>
        <w:rPr>
          <w:rFonts w:ascii="HelveticaNeueLT Std" w:hAnsi="HelveticaNeueLT Std" w:cs="HelveticaNeueLT Std"/>
        </w:rPr>
        <w:t>everyone’s</w:t>
      </w:r>
      <w:r w:rsidR="001B2A6C">
        <w:rPr>
          <w:rFonts w:ascii="HelveticaNeueLT Std" w:hAnsi="HelveticaNeueLT Std" w:cs="HelveticaNeueLT Std"/>
        </w:rPr>
        <w:t xml:space="preserve"> responsibilities to look after one another and uphold the codes of conduct</w:t>
      </w:r>
    </w:p>
    <w:p w:rsidR="001B2A6C" w:rsidRDefault="001B2A6C" w:rsidP="001B2A6C">
      <w:pPr>
        <w:pStyle w:val="BasicParagraph"/>
        <w:numPr>
          <w:ilvl w:val="0"/>
          <w:numId w:val="15"/>
        </w:numPr>
        <w:suppressAutoHyphens/>
        <w:rPr>
          <w:rFonts w:ascii="HelveticaNeueLT Std" w:hAnsi="HelveticaNeueLT Std" w:cs="HelveticaNeueLT Std"/>
        </w:rPr>
      </w:pPr>
      <w:r>
        <w:rPr>
          <w:rFonts w:ascii="HelveticaNeueLT Std" w:hAnsi="HelveticaNeueLT Std" w:cs="HelveticaNeueLT Std"/>
        </w:rPr>
        <w:t>respecting the fact that we are all different</w:t>
      </w:r>
    </w:p>
    <w:p w:rsidR="001B2A6C" w:rsidRDefault="001B2A6C" w:rsidP="001B2A6C">
      <w:pPr>
        <w:pStyle w:val="BasicParagraph"/>
        <w:numPr>
          <w:ilvl w:val="0"/>
          <w:numId w:val="15"/>
        </w:numPr>
        <w:suppressAutoHyphens/>
        <w:rPr>
          <w:rFonts w:ascii="HelveticaNeueLT Std" w:hAnsi="HelveticaNeueLT Std" w:cs="HelveticaNeueLT Std"/>
        </w:rPr>
      </w:pPr>
      <w:r>
        <w:rPr>
          <w:rFonts w:ascii="HelveticaNeueLT Std" w:hAnsi="HelveticaNeueLT Std" w:cs="HelveticaNeueLT Std"/>
        </w:rPr>
        <w:t>looking out for others</w:t>
      </w:r>
    </w:p>
    <w:p w:rsidR="001B2A6C" w:rsidRDefault="001B2A6C" w:rsidP="001B2A6C">
      <w:pPr>
        <w:pStyle w:val="BasicParagraph"/>
        <w:numPr>
          <w:ilvl w:val="0"/>
          <w:numId w:val="15"/>
        </w:numPr>
        <w:suppressAutoHyphens/>
        <w:rPr>
          <w:rFonts w:ascii="HelveticaNeueLT Std" w:hAnsi="HelveticaNeueLT Std" w:cs="HelveticaNeueLT Std"/>
        </w:rPr>
      </w:pPr>
      <w:r>
        <w:rPr>
          <w:rFonts w:ascii="HelveticaNeueLT Std" w:hAnsi="HelveticaNeueLT Std" w:cs="HelveticaNeueLT Std"/>
        </w:rPr>
        <w:t>dealing with problems in a positive way</w:t>
      </w:r>
    </w:p>
    <w:p w:rsidR="001B2A6C" w:rsidRDefault="001B2A6C" w:rsidP="001B2A6C">
      <w:pPr>
        <w:pStyle w:val="BasicParagraph"/>
        <w:numPr>
          <w:ilvl w:val="0"/>
          <w:numId w:val="15"/>
        </w:numPr>
        <w:suppressAutoHyphens/>
        <w:rPr>
          <w:rFonts w:ascii="HelveticaNeueLT Std" w:hAnsi="HelveticaNeueLT Std" w:cs="HelveticaNeueLT Std"/>
        </w:rPr>
      </w:pPr>
      <w:r>
        <w:rPr>
          <w:rFonts w:ascii="HelveticaNeueLT Std" w:hAnsi="HelveticaNeueLT Std" w:cs="HelveticaNeueLT Std"/>
        </w:rPr>
        <w:t>evaluating the effectiveness of our anti-bullying measures are working well</w:t>
      </w:r>
    </w:p>
    <w:p w:rsidR="009B360C" w:rsidRDefault="009B360C" w:rsidP="009B360C">
      <w:pPr>
        <w:pStyle w:val="BasicParagraph"/>
        <w:suppressAutoHyphens/>
        <w:ind w:left="720"/>
        <w:rPr>
          <w:rFonts w:ascii="HelveticaNeueLT Std" w:hAnsi="HelveticaNeueLT Std" w:cs="HelveticaNeueLT Std"/>
        </w:rPr>
      </w:pPr>
    </w:p>
    <w:p w:rsidR="001B2A6C" w:rsidRDefault="001B2A6C" w:rsidP="001B2A6C">
      <w:pPr>
        <w:pStyle w:val="BasicParagraph"/>
        <w:numPr>
          <w:ilvl w:val="0"/>
          <w:numId w:val="13"/>
        </w:numPr>
        <w:suppressAutoHyphens/>
        <w:rPr>
          <w:rFonts w:ascii="HelveticaNeueLT Std" w:hAnsi="HelveticaNeueLT Std" w:cs="HelveticaNeueLT Std"/>
        </w:rPr>
      </w:pPr>
      <w:r>
        <w:rPr>
          <w:rFonts w:ascii="HelveticaNeueLT Std" w:hAnsi="HelveticaNeueLT Std" w:cs="HelveticaNeueLT Std"/>
        </w:rPr>
        <w:t>Having a robust complaints policy and procedure</w:t>
      </w:r>
      <w:r w:rsidR="00B85E7A">
        <w:rPr>
          <w:rFonts w:ascii="HelveticaNeueLT Std" w:hAnsi="HelveticaNeueLT Std" w:cs="HelveticaNeueLT Std"/>
        </w:rPr>
        <w:t>.</w:t>
      </w:r>
    </w:p>
    <w:p w:rsidR="001B2A6C" w:rsidRDefault="001B2A6C" w:rsidP="001B2A6C">
      <w:pPr>
        <w:pStyle w:val="BasicParagraph"/>
        <w:numPr>
          <w:ilvl w:val="0"/>
          <w:numId w:val="13"/>
        </w:numPr>
        <w:suppressAutoHyphens/>
        <w:rPr>
          <w:rFonts w:ascii="HelveticaNeueLT Std" w:hAnsi="HelveticaNeueLT Std" w:cs="HelveticaNeueLT Std"/>
        </w:rPr>
      </w:pPr>
      <w:r>
        <w:rPr>
          <w:rFonts w:ascii="HelveticaNeueLT Std" w:hAnsi="HelveticaNeueLT Std" w:cs="HelveticaNeueLT Std"/>
        </w:rPr>
        <w:t xml:space="preserve">Making sure that all staff, children and young people, parents and carers have clear information about our anti-bullying policy, complaints procedure, </w:t>
      </w:r>
      <w:r w:rsidR="00F82ED3">
        <w:rPr>
          <w:rFonts w:ascii="HelveticaNeueLT Std" w:hAnsi="HelveticaNeueLT Std" w:cs="HelveticaNeueLT Std"/>
        </w:rPr>
        <w:t xml:space="preserve">and </w:t>
      </w:r>
      <w:r>
        <w:rPr>
          <w:rFonts w:ascii="HelveticaNeueLT Std" w:hAnsi="HelveticaNeueLT Std" w:cs="HelveticaNeueLT Std"/>
        </w:rPr>
        <w:t>code of conduct</w:t>
      </w:r>
      <w:r w:rsidR="00B85E7A">
        <w:rPr>
          <w:rFonts w:ascii="HelveticaNeueLT Std" w:hAnsi="HelveticaNeueLT Std" w:cs="HelveticaNeueLT Std"/>
        </w:rPr>
        <w:t>.</w:t>
      </w:r>
    </w:p>
    <w:p w:rsidR="00B85E7A" w:rsidRDefault="00B85E7A" w:rsidP="00B85E7A">
      <w:pPr>
        <w:pStyle w:val="BasicParagraph"/>
        <w:suppressAutoHyphens/>
        <w:rPr>
          <w:rFonts w:ascii="HelveticaNeueLT Std" w:hAnsi="HelveticaNeueLT Std" w:cs="HelveticaNeueLT Std"/>
        </w:rPr>
      </w:pPr>
    </w:p>
    <w:p w:rsidR="00B85E7A" w:rsidRPr="00FF2359" w:rsidRDefault="00B85E7A" w:rsidP="00B85E7A">
      <w:pPr>
        <w:pStyle w:val="BasicParagraph"/>
        <w:suppressAutoHyphens/>
        <w:rPr>
          <w:rFonts w:ascii="HelveticaNeueLT Std" w:hAnsi="HelveticaNeueLT Std" w:cs="HelveticaNeueLT Std"/>
          <w:b/>
        </w:rPr>
      </w:pPr>
      <w:r w:rsidRPr="00FF2359">
        <w:rPr>
          <w:rFonts w:ascii="HelveticaNeueLT Std" w:hAnsi="HelveticaNeueLT Std" w:cs="HelveticaNeueLT Std"/>
          <w:b/>
        </w:rPr>
        <w:t>When bullying occurs, we will respond to it by:</w:t>
      </w:r>
    </w:p>
    <w:p w:rsidR="00B85E7A" w:rsidRDefault="00B85E7A" w:rsidP="00B85E7A">
      <w:pPr>
        <w:pStyle w:val="BasicParagraph"/>
        <w:suppressAutoHyphens/>
        <w:rPr>
          <w:rFonts w:ascii="HelveticaNeueLT Std" w:hAnsi="HelveticaNeueLT Std" w:cs="HelveticaNeueLT Std"/>
        </w:rPr>
      </w:pPr>
    </w:p>
    <w:p w:rsidR="00B85E7A" w:rsidRPr="00B85E7A" w:rsidRDefault="00B85E7A" w:rsidP="00B85E7A">
      <w:pPr>
        <w:pStyle w:val="BasicParagraph"/>
        <w:numPr>
          <w:ilvl w:val="0"/>
          <w:numId w:val="17"/>
        </w:numPr>
        <w:suppressAutoHyphens/>
        <w:rPr>
          <w:rFonts w:ascii="HelveticaNeueLT Std" w:hAnsi="HelveticaNeueLT Std" w:cs="HelveticaNeueLT Std"/>
        </w:rPr>
      </w:pPr>
      <w:r>
        <w:rPr>
          <w:rFonts w:ascii="HelveticaNeueLT Std" w:hAnsi="HelveticaNeueLT Std" w:cs="HelveticaNeueLT Std"/>
        </w:rPr>
        <w:t>Have clear procedures in place;</w:t>
      </w:r>
    </w:p>
    <w:p w:rsidR="00B85E7A" w:rsidRDefault="00B85E7A" w:rsidP="00B85E7A">
      <w:pPr>
        <w:pStyle w:val="BasicParagraph"/>
        <w:numPr>
          <w:ilvl w:val="0"/>
          <w:numId w:val="17"/>
        </w:numPr>
        <w:suppressAutoHyphens/>
        <w:rPr>
          <w:rFonts w:ascii="HelveticaNeueLT Std" w:hAnsi="HelveticaNeueLT Std" w:cs="HelveticaNeueLT Std"/>
        </w:rPr>
      </w:pPr>
      <w:r>
        <w:rPr>
          <w:rFonts w:ascii="HelveticaNeueLT Std" w:hAnsi="HelveticaNeueLT Std" w:cs="HelveticaNeueLT Std"/>
        </w:rPr>
        <w:t>Providing support for all staff when dealing with all forms of bullying, including racial, sexist, homophobic and sexual bullying;</w:t>
      </w:r>
    </w:p>
    <w:p w:rsidR="00B85E7A" w:rsidRDefault="00B85E7A" w:rsidP="00B85E7A">
      <w:pPr>
        <w:pStyle w:val="BasicParagraph"/>
        <w:numPr>
          <w:ilvl w:val="0"/>
          <w:numId w:val="17"/>
        </w:numPr>
        <w:suppressAutoHyphens/>
        <w:rPr>
          <w:rFonts w:ascii="HelveticaNeueLT Std" w:hAnsi="HelveticaNeueLT Std" w:cs="HelveticaNeueLT Std"/>
        </w:rPr>
      </w:pPr>
      <w:r>
        <w:rPr>
          <w:rFonts w:ascii="HelveticaNeueLT Std" w:hAnsi="HelveticaNeueLT Std" w:cs="HelveticaNeueLT Std"/>
        </w:rPr>
        <w:t>Addressing the issue from all angles including from the point of view of the person being bullied, the bully, any bystanders and MECW as a whole;</w:t>
      </w:r>
    </w:p>
    <w:p w:rsidR="00B85E7A" w:rsidRDefault="00B85E7A" w:rsidP="00B85E7A">
      <w:pPr>
        <w:pStyle w:val="BasicParagraph"/>
        <w:numPr>
          <w:ilvl w:val="0"/>
          <w:numId w:val="17"/>
        </w:numPr>
        <w:suppressAutoHyphens/>
        <w:rPr>
          <w:rFonts w:ascii="HelveticaNeueLT Std" w:hAnsi="HelveticaNeueLT Std" w:cs="HelveticaNeueLT Std"/>
        </w:rPr>
      </w:pPr>
      <w:r>
        <w:rPr>
          <w:rFonts w:ascii="HelveticaNeueLT Std" w:hAnsi="HelveticaNeueLT Std" w:cs="HelveticaNeueLT Std"/>
        </w:rPr>
        <w:t>Reviewing the plan developed to address the bullying, in order to ensure that the problem has been resolved;</w:t>
      </w:r>
    </w:p>
    <w:p w:rsidR="00B85E7A" w:rsidRDefault="00B85E7A" w:rsidP="00B85E7A">
      <w:pPr>
        <w:pStyle w:val="BasicParagraph"/>
        <w:numPr>
          <w:ilvl w:val="0"/>
          <w:numId w:val="17"/>
        </w:numPr>
        <w:suppressAutoHyphens/>
        <w:rPr>
          <w:rFonts w:ascii="HelveticaNeueLT Std" w:hAnsi="HelveticaNeueLT Std" w:cs="HelveticaNeueLT Std"/>
        </w:rPr>
      </w:pPr>
      <w:r>
        <w:rPr>
          <w:rFonts w:ascii="HelveticaNeueLT Std" w:hAnsi="HelveticaNeueLT Std" w:cs="HelveticaNeueLT Std"/>
        </w:rPr>
        <w:t>Avoiding any outcomes that make the individuals concerned seem small, or look or feel foolish in front of others.</w:t>
      </w:r>
    </w:p>
    <w:p w:rsidR="002F5932" w:rsidRDefault="002F5932" w:rsidP="002F5932">
      <w:pPr>
        <w:pStyle w:val="BasicParagraph"/>
        <w:suppressAutoHyphens/>
        <w:rPr>
          <w:rFonts w:ascii="HelveticaNeueLT Std" w:hAnsi="HelveticaNeueLT Std" w:cs="HelveticaNeueLT Std"/>
        </w:rPr>
      </w:pPr>
    </w:p>
    <w:p w:rsidR="002F5932" w:rsidRDefault="002F5932" w:rsidP="002F5932">
      <w:pPr>
        <w:pStyle w:val="BasicParagraph"/>
        <w:suppressAutoHyphens/>
        <w:rPr>
          <w:rFonts w:ascii="HelveticaNeueLT Std" w:hAnsi="HelveticaNeueLT Std" w:cs="HelveticaNeueLT Std"/>
        </w:rPr>
      </w:pPr>
    </w:p>
    <w:p w:rsidR="002F5932" w:rsidRDefault="002F5932" w:rsidP="002F5932">
      <w:pPr>
        <w:pStyle w:val="BasicParagraph"/>
        <w:suppressAutoHyphens/>
        <w:rPr>
          <w:rFonts w:ascii="HelveticaNeueLT Std" w:hAnsi="HelveticaNeueLT Std" w:cs="HelveticaNeueLT Std"/>
        </w:rPr>
      </w:pPr>
    </w:p>
    <w:p w:rsidR="002F5932" w:rsidRDefault="002F5932" w:rsidP="002F5932">
      <w:pPr>
        <w:pStyle w:val="BasicParagraph"/>
        <w:suppressAutoHyphens/>
        <w:rPr>
          <w:rFonts w:ascii="HelveticaNeueLT Std" w:hAnsi="HelveticaNeueLT Std" w:cs="HelveticaNeueLT Std"/>
        </w:rPr>
      </w:pPr>
      <w:r>
        <w:rPr>
          <w:rFonts w:ascii="HelveticaNeueLT Std" w:hAnsi="HelveticaNeueLT Std" w:cs="HelveticaNeueLT Std"/>
        </w:rPr>
        <w:t>This policy is to be reviewed every two years.</w:t>
      </w:r>
    </w:p>
    <w:p w:rsidR="002F5932" w:rsidRDefault="002F5932" w:rsidP="002F5932">
      <w:pPr>
        <w:pStyle w:val="BasicParagraph"/>
        <w:suppressAutoHyphens/>
        <w:rPr>
          <w:rFonts w:ascii="HelveticaNeueLT Std" w:hAnsi="HelveticaNeueLT Std" w:cs="HelveticaNeueLT Std"/>
        </w:rPr>
      </w:pPr>
      <w:r>
        <w:rPr>
          <w:rFonts w:ascii="HelveticaNeueLT Std" w:hAnsi="HelveticaNeueLT Std" w:cs="HelveticaNeueLT Std"/>
        </w:rPr>
        <w:t>Next review due in August 2020.</w:t>
      </w:r>
    </w:p>
    <w:p w:rsidR="00F82ED3" w:rsidRDefault="00F82ED3" w:rsidP="00F82ED3">
      <w:pPr>
        <w:pStyle w:val="BasicParagraph"/>
        <w:suppressAutoHyphens/>
        <w:rPr>
          <w:rFonts w:ascii="HelveticaNeueLT Std" w:hAnsi="HelveticaNeueLT Std" w:cs="HelveticaNeueLT Std"/>
        </w:rPr>
      </w:pPr>
    </w:p>
    <w:p w:rsidR="00917A71" w:rsidRDefault="00917A71" w:rsidP="00D45C6F">
      <w:pPr>
        <w:pStyle w:val="BasicParagraph"/>
        <w:suppressAutoHyphens/>
        <w:rPr>
          <w:rFonts w:ascii="HelveticaNeueLT Std" w:hAnsi="HelveticaNeueLT Std" w:cs="HelveticaNeueLT Std"/>
        </w:rPr>
      </w:pPr>
    </w:p>
    <w:p w:rsidR="00917A71" w:rsidRDefault="00917A71" w:rsidP="00D45C6F">
      <w:pPr>
        <w:pStyle w:val="BasicParagraph"/>
        <w:suppressAutoHyphens/>
        <w:rPr>
          <w:rFonts w:ascii="HelveticaNeueLT Std" w:hAnsi="HelveticaNeueLT Std" w:cs="HelveticaNeueLT Std"/>
        </w:rPr>
      </w:pPr>
    </w:p>
    <w:sectPr w:rsidR="00917A7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932" w:rsidRDefault="002F5932" w:rsidP="002F5932">
      <w:pPr>
        <w:spacing w:after="0" w:line="240" w:lineRule="auto"/>
      </w:pPr>
      <w:r>
        <w:separator/>
      </w:r>
    </w:p>
  </w:endnote>
  <w:endnote w:type="continuationSeparator" w:id="0">
    <w:p w:rsidR="002F5932" w:rsidRDefault="002F5932" w:rsidP="002F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HelveticaNeueLT Std Cn">
    <w:panose1 w:val="00000000000000000000"/>
    <w:charset w:val="00"/>
    <w:family w:val="swiss"/>
    <w:notTrueType/>
    <w:pitch w:val="variable"/>
    <w:sig w:usb0="800000AF" w:usb1="4000204A" w:usb2="00000000" w:usb3="00000000" w:csb0="00000001" w:csb1="00000000"/>
  </w:font>
  <w:font w:name="HelveticaNeueLT Std Lt">
    <w:panose1 w:val="020B0403020202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889520"/>
      <w:docPartObj>
        <w:docPartGallery w:val="Page Numbers (Bottom of Page)"/>
        <w:docPartUnique/>
      </w:docPartObj>
    </w:sdtPr>
    <w:sdtEndPr>
      <w:rPr>
        <w:noProof/>
      </w:rPr>
    </w:sdtEndPr>
    <w:sdtContent>
      <w:p w:rsidR="002F5932" w:rsidRDefault="002F5932">
        <w:pPr>
          <w:pStyle w:val="Footer"/>
          <w:jc w:val="right"/>
        </w:pPr>
        <w:r>
          <w:fldChar w:fldCharType="begin"/>
        </w:r>
        <w:r>
          <w:instrText xml:space="preserve"> PAGE   \* MERGEFORMAT </w:instrText>
        </w:r>
        <w:r>
          <w:fldChar w:fldCharType="separate"/>
        </w:r>
        <w:r w:rsidR="00896F33">
          <w:rPr>
            <w:noProof/>
          </w:rPr>
          <w:t>3</w:t>
        </w:r>
        <w:r>
          <w:rPr>
            <w:noProof/>
          </w:rPr>
          <w:fldChar w:fldCharType="end"/>
        </w:r>
      </w:p>
    </w:sdtContent>
  </w:sdt>
  <w:p w:rsidR="002F5932" w:rsidRDefault="002F5932">
    <w:pPr>
      <w:pStyle w:val="Footer"/>
    </w:pPr>
    <w:r>
      <w:t>MECW Anti-bullying policy V 1.0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932" w:rsidRDefault="002F5932" w:rsidP="002F5932">
      <w:pPr>
        <w:spacing w:after="0" w:line="240" w:lineRule="auto"/>
      </w:pPr>
      <w:r>
        <w:separator/>
      </w:r>
    </w:p>
  </w:footnote>
  <w:footnote w:type="continuationSeparator" w:id="0">
    <w:p w:rsidR="002F5932" w:rsidRDefault="002F5932" w:rsidP="002F59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E5444"/>
    <w:multiLevelType w:val="hybridMultilevel"/>
    <w:tmpl w:val="E836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983B04"/>
    <w:multiLevelType w:val="hybridMultilevel"/>
    <w:tmpl w:val="78EA36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041A72"/>
    <w:multiLevelType w:val="hybridMultilevel"/>
    <w:tmpl w:val="5CDE12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0D7BB4"/>
    <w:multiLevelType w:val="hybridMultilevel"/>
    <w:tmpl w:val="19F6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F11538"/>
    <w:multiLevelType w:val="hybridMultilevel"/>
    <w:tmpl w:val="7DC0D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7834A9"/>
    <w:multiLevelType w:val="hybridMultilevel"/>
    <w:tmpl w:val="D342163E"/>
    <w:lvl w:ilvl="0" w:tplc="2230029E">
      <w:numFmt w:val="bullet"/>
      <w:lvlText w:val="•"/>
      <w:lvlJc w:val="left"/>
      <w:pPr>
        <w:ind w:left="720" w:hanging="36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2767A"/>
    <w:multiLevelType w:val="hybridMultilevel"/>
    <w:tmpl w:val="59908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9621E7"/>
    <w:multiLevelType w:val="hybridMultilevel"/>
    <w:tmpl w:val="80AA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40CF6"/>
    <w:multiLevelType w:val="hybridMultilevel"/>
    <w:tmpl w:val="EEA6F490"/>
    <w:lvl w:ilvl="0" w:tplc="4CD8697E">
      <w:numFmt w:val="bullet"/>
      <w:lvlText w:val="•"/>
      <w:lvlJc w:val="left"/>
      <w:pPr>
        <w:ind w:left="1080" w:hanging="72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064AB"/>
    <w:multiLevelType w:val="hybridMultilevel"/>
    <w:tmpl w:val="886AED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F760A3"/>
    <w:multiLevelType w:val="hybridMultilevel"/>
    <w:tmpl w:val="27BE01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74A2439"/>
    <w:multiLevelType w:val="hybridMultilevel"/>
    <w:tmpl w:val="664848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D9B4B6D"/>
    <w:multiLevelType w:val="hybridMultilevel"/>
    <w:tmpl w:val="9BF6B888"/>
    <w:lvl w:ilvl="0" w:tplc="4CD8697E">
      <w:numFmt w:val="bullet"/>
      <w:lvlText w:val="•"/>
      <w:lvlJc w:val="left"/>
      <w:pPr>
        <w:ind w:left="1080" w:hanging="72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6B0282"/>
    <w:multiLevelType w:val="hybridMultilevel"/>
    <w:tmpl w:val="EC9A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824D3F"/>
    <w:multiLevelType w:val="hybridMultilevel"/>
    <w:tmpl w:val="9B5A6D6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573D2"/>
    <w:multiLevelType w:val="hybridMultilevel"/>
    <w:tmpl w:val="01741490"/>
    <w:lvl w:ilvl="0" w:tplc="4CD8697E">
      <w:numFmt w:val="bullet"/>
      <w:lvlText w:val="•"/>
      <w:lvlJc w:val="left"/>
      <w:pPr>
        <w:ind w:left="1080" w:hanging="72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C206F"/>
    <w:multiLevelType w:val="hybridMultilevel"/>
    <w:tmpl w:val="11F89918"/>
    <w:lvl w:ilvl="0" w:tplc="4CD8697E">
      <w:numFmt w:val="bullet"/>
      <w:lvlText w:val="•"/>
      <w:lvlJc w:val="left"/>
      <w:pPr>
        <w:ind w:left="1080" w:hanging="72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921613"/>
    <w:multiLevelType w:val="hybridMultilevel"/>
    <w:tmpl w:val="AA947E4A"/>
    <w:lvl w:ilvl="0" w:tplc="2230029E">
      <w:numFmt w:val="bullet"/>
      <w:lvlText w:val="•"/>
      <w:lvlJc w:val="left"/>
      <w:pPr>
        <w:ind w:left="720" w:hanging="360"/>
      </w:pPr>
      <w:rPr>
        <w:rFonts w:ascii="HelveticaNeueLT Std" w:eastAsiaTheme="minorHAnsi" w:hAnsi="HelveticaNeueLT Std" w:cs="HelveticaNeueLT St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2"/>
  </w:num>
  <w:num w:numId="4">
    <w:abstractNumId w:val="16"/>
  </w:num>
  <w:num w:numId="5">
    <w:abstractNumId w:val="15"/>
  </w:num>
  <w:num w:numId="6">
    <w:abstractNumId w:val="8"/>
  </w:num>
  <w:num w:numId="7">
    <w:abstractNumId w:val="7"/>
  </w:num>
  <w:num w:numId="8">
    <w:abstractNumId w:val="4"/>
  </w:num>
  <w:num w:numId="9">
    <w:abstractNumId w:val="11"/>
  </w:num>
  <w:num w:numId="10">
    <w:abstractNumId w:val="14"/>
  </w:num>
  <w:num w:numId="11">
    <w:abstractNumId w:val="0"/>
  </w:num>
  <w:num w:numId="12">
    <w:abstractNumId w:val="3"/>
  </w:num>
  <w:num w:numId="13">
    <w:abstractNumId w:val="6"/>
  </w:num>
  <w:num w:numId="14">
    <w:abstractNumId w:val="13"/>
  </w:num>
  <w:num w:numId="15">
    <w:abstractNumId w:val="10"/>
  </w:num>
  <w:num w:numId="16">
    <w:abstractNumId w:val="1"/>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C6F"/>
    <w:rsid w:val="00024815"/>
    <w:rsid w:val="0010095B"/>
    <w:rsid w:val="001B2A6C"/>
    <w:rsid w:val="00281B8C"/>
    <w:rsid w:val="002C168A"/>
    <w:rsid w:val="002C4154"/>
    <w:rsid w:val="002F5932"/>
    <w:rsid w:val="003835C6"/>
    <w:rsid w:val="004749E5"/>
    <w:rsid w:val="00493784"/>
    <w:rsid w:val="007E5351"/>
    <w:rsid w:val="00896F33"/>
    <w:rsid w:val="008E7D7D"/>
    <w:rsid w:val="00910D44"/>
    <w:rsid w:val="00917A71"/>
    <w:rsid w:val="009B360C"/>
    <w:rsid w:val="009D016C"/>
    <w:rsid w:val="00B85E7A"/>
    <w:rsid w:val="00BF6656"/>
    <w:rsid w:val="00C7267B"/>
    <w:rsid w:val="00CF2C22"/>
    <w:rsid w:val="00D45C6F"/>
    <w:rsid w:val="00F82ED3"/>
    <w:rsid w:val="00FF2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0875B2-9993-4D81-BB32-CBA357CB3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45C6F"/>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D45C6F"/>
    <w:pPr>
      <w:ind w:left="720"/>
      <w:contextualSpacing/>
    </w:pPr>
  </w:style>
  <w:style w:type="paragraph" w:styleId="Header">
    <w:name w:val="header"/>
    <w:basedOn w:val="Normal"/>
    <w:link w:val="HeaderChar"/>
    <w:uiPriority w:val="99"/>
    <w:unhideWhenUsed/>
    <w:rsid w:val="002F59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932"/>
  </w:style>
  <w:style w:type="paragraph" w:styleId="Footer">
    <w:name w:val="footer"/>
    <w:basedOn w:val="Normal"/>
    <w:link w:val="FooterChar"/>
    <w:uiPriority w:val="99"/>
    <w:unhideWhenUsed/>
    <w:rsid w:val="002F59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3</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Straw</dc:creator>
  <cp:keywords/>
  <dc:description/>
  <cp:lastModifiedBy>Dean Straw</cp:lastModifiedBy>
  <cp:revision>18</cp:revision>
  <dcterms:created xsi:type="dcterms:W3CDTF">2018-02-22T12:52:00Z</dcterms:created>
  <dcterms:modified xsi:type="dcterms:W3CDTF">2018-08-27T11:22:00Z</dcterms:modified>
</cp:coreProperties>
</file>